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DB" w:rsidRPr="00843EDB" w:rsidRDefault="00843EDB" w:rsidP="005B282D">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b/>
          <w:sz w:val="28"/>
          <w:szCs w:val="28"/>
          <w:lang w:val="kk-KZ"/>
        </w:rPr>
        <w:t>15-тарау Оқытуды ұйымдастыру формалары. Қазіргі сабақ</w:t>
      </w:r>
    </w:p>
    <w:p w:rsidR="00843EDB" w:rsidRPr="00843EDB" w:rsidRDefault="00843EDB" w:rsidP="005B282D">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b/>
          <w:sz w:val="28"/>
          <w:szCs w:val="28"/>
          <w:lang w:val="kk-KZ"/>
        </w:rPr>
        <w:t>15.1 Оқытуды ұйымдастырудың формалары туралы ұғым</w:t>
      </w:r>
      <w:bookmarkStart w:id="0" w:name="_GoBack"/>
      <w:bookmarkEnd w:id="0"/>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Мектептердің даму тарихында оқытуды ұйымдастырудың әр түрлі формалары пайдаланылады. Оқыту формаларының бірте-бірте өзгеруі мұғалім мен оқушылардың іс-әрекетінің, өнеркәсіптің, ауылшаруашылығының және үдемелі ғылыми-техниканың өзгеруіне байланысты болады.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Ертедегі Грецияда оқытудың жеке формасы пайдаланылады. Бұл келесі ғасырға дейін – дворяндар үйелмендерінде сақталды.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Ерте замандағы Вавилонияда, Египетте, Қытайда, Үндістанда оқытудың жеке-топтық формалары шығып дамыды.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Орта ғасырда сабақ бір топ оқушылармен өткізілді. Мектептерде сабақтардың тұрақты кестесі, оқытудың дәл мерзімі болмады, оқушылар мектепке жылдың қай мезгілінде болса да қабылданды.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Мұнан былай қоғамның дамуы білім беру ісіне көтеріңкі талап қойды. Сондықтан оқыту жұмысын ұйымдастырудың тиімді формасы туралы сұрақтар туды. Оқытудың мұндай формасы ХVI ғасырда Ресейдің оңтүстік батысындағы мектептердің (Львов, Луцкая және басқа облыстар) тәжірибесінде пайда болды. Мектептерде құрамы берік, белгілі жастағы оқушыларға сынып ұйымдастырылды, оқу сабақ кестесі бойынша өткізілді, әрбір оқу сабақ деп аталды.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Мектепте сабақтан оқытуды ұйымдастырудың бірнеше формалары бар: оқу саяхаты, семинар сабақтары, практикумдар, факультативтер, консультациялар, үй оқу жұмысы т.б.</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i/>
          <w:sz w:val="28"/>
          <w:szCs w:val="28"/>
          <w:lang w:val="kk-KZ"/>
        </w:rPr>
        <w:t xml:space="preserve">Саяхат </w:t>
      </w:r>
      <w:r w:rsidRPr="00843EDB">
        <w:rPr>
          <w:rFonts w:eastAsia="Times New Roman" w:cs="Times New Roman"/>
          <w:sz w:val="28"/>
          <w:szCs w:val="28"/>
          <w:lang w:val="kk-KZ"/>
        </w:rPr>
        <w:t>пәндер бойынша жоспарланып, мектептің жалпы іс жоспарларына кіреді. Саяхатты ұйымдастыру үшін түрлі объектілер пайдаланылады. Оларға музей, көрме, табиғат, өндіріс жатады.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i/>
          <w:sz w:val="28"/>
          <w:szCs w:val="28"/>
          <w:lang w:val="kk-KZ"/>
        </w:rPr>
        <w:t>Семинар сабағы</w:t>
      </w:r>
      <w:r w:rsidRPr="00843EDB">
        <w:rPr>
          <w:rFonts w:eastAsia="Times New Roman" w:cs="Times New Roman"/>
          <w:b/>
          <w:sz w:val="28"/>
          <w:szCs w:val="28"/>
          <w:lang w:val="kk-KZ"/>
        </w:rPr>
        <w:t xml:space="preserve"> </w:t>
      </w:r>
      <w:r w:rsidRPr="00843EDB">
        <w:rPr>
          <w:rFonts w:eastAsia="Times New Roman" w:cs="Times New Roman"/>
          <w:sz w:val="28"/>
          <w:szCs w:val="28"/>
          <w:lang w:val="kk-KZ"/>
        </w:rPr>
        <w:t>– бұл жоғары сыныптарда тарих, әдебиет, жалпы биология т.б. пәндер бойынша өткізіледі. Семинарға қатарынан екі сабақ беріледі, онда 2-3 мәселелер қарастырылады. Оқушылар сабаққа дайындалу үшін әрбір мәселе бойынша материал жинайды, бақылау жасайды, кітапханаға, музейге, көрмеге, архивке барады, құжаттармен танысады, қосымша әдебиеттерді зерттейді.</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xml:space="preserve">Семинар сабақтары оқушыларды өз бетімен жұмыс істеуге үйретеді: зерттелген материалдың мәніне жете түсінеді, өз ойын мазмұндап </w:t>
      </w:r>
      <w:r w:rsidRPr="00843EDB">
        <w:rPr>
          <w:rFonts w:eastAsia="Times New Roman" w:cs="Times New Roman"/>
          <w:sz w:val="28"/>
          <w:szCs w:val="28"/>
          <w:lang w:val="kk-KZ"/>
        </w:rPr>
        <w:lastRenderedPageBreak/>
        <w:t>дәлелдейді. Демек, семинар сабақтары оқушыларды зерттеу жұмысының кейбір элементтерімен таныстырады.</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i/>
          <w:sz w:val="28"/>
          <w:szCs w:val="28"/>
          <w:lang w:val="kk-KZ"/>
        </w:rPr>
        <w:t>Практикумдар</w:t>
      </w:r>
      <w:r w:rsidRPr="00843EDB">
        <w:rPr>
          <w:rFonts w:eastAsia="Times New Roman" w:cs="Times New Roman"/>
          <w:sz w:val="28"/>
          <w:szCs w:val="28"/>
          <w:lang w:val="kk-KZ"/>
        </w:rPr>
        <w:t xml:space="preserve"> – курс тарауы аяқталғаннан кейін оқушылардың өз бетімен орындайтын  лабораториялық  жұмысының  кешендісі. Лабораториялық жұмыстарды оқушылар топ-топ болып дербес орындайды, эксперименттік есептер шығарады. </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xml:space="preserve">Мұғалім оқу бағдарламасының материалдарын және мектептің нақтылы жағдайын есепке алып, практикумдар тақырыбын анықтайды. Оқу жоспарындағы сағаттардың есебінен практикумдарды өткізуге 6-8 лабораториялық  сабақтар  бөлінеді.  Лабораториялық   жұмыстар   негізінен химия, физика, биология пәндерінен өткізіледі. </w:t>
      </w:r>
    </w:p>
    <w:p w:rsidR="00843EDB" w:rsidRPr="00843EDB" w:rsidRDefault="00843EDB" w:rsidP="00843EDB">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i/>
          <w:sz w:val="28"/>
          <w:szCs w:val="28"/>
          <w:lang w:val="kk-KZ"/>
        </w:rPr>
        <w:t>Факультативтік сабақтар</w:t>
      </w:r>
      <w:r w:rsidRPr="00843EDB">
        <w:rPr>
          <w:rFonts w:eastAsia="Times New Roman" w:cs="Times New Roman"/>
          <w:sz w:val="28"/>
          <w:szCs w:val="28"/>
          <w:lang w:val="kk-KZ"/>
        </w:rPr>
        <w:t xml:space="preserve"> – оқудың формасы оқушылардың қалауы бойынша жүргізіледі. Негізгі мақсат: оқушылардың ғылыми-теориялық білімін, танымдық ынтасын, шығармашылық қабілетін дамыту. Факультатив оқушыларға кәсіби бағдар беру ісінің тиімді формаларының бірі. Факультатив сабақтары жалпы орта білім беретін мектептің өтпелі базистік оқу жоспарының жылжымалы бөлімінде 5-ші сыныптан бастап өткізіледі. Ал, тереңдете арналған типтік оқу жоспары бойынша 8-ші сыныптан басталады. </w:t>
      </w:r>
    </w:p>
    <w:p w:rsidR="00843EDB" w:rsidRPr="00843EDB" w:rsidRDefault="00843EDB" w:rsidP="005B282D">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i/>
          <w:sz w:val="28"/>
          <w:szCs w:val="28"/>
          <w:lang w:val="kk-KZ"/>
        </w:rPr>
        <w:t>Үй оқу жұмысы</w:t>
      </w:r>
      <w:r w:rsidRPr="00843EDB">
        <w:rPr>
          <w:rFonts w:eastAsia="Times New Roman" w:cs="Times New Roman"/>
          <w:sz w:val="28"/>
          <w:szCs w:val="28"/>
          <w:lang w:val="kk-KZ"/>
        </w:rPr>
        <w:t xml:space="preserve"> – бұл жұмыста оқушылардың дербес қасиеті және қабілеті байқалады. Үй тапсырмасы олардың жауапкершілік сезімін тәрбиелейді, қиыншылықтармен күресуге үйретеді.  Үй тапсырмасы сабақ кезеңдерінің бірі, білімді іскерлікті және дағдыны бекіту үшін пайдаланылады.</w:t>
      </w:r>
    </w:p>
    <w:p w:rsidR="00843EDB" w:rsidRPr="00843EDB" w:rsidRDefault="00843EDB" w:rsidP="005B282D">
      <w:pPr>
        <w:tabs>
          <w:tab w:val="left" w:pos="0"/>
          <w:tab w:val="left" w:pos="6731"/>
        </w:tabs>
        <w:spacing w:before="100" w:beforeAutospacing="1" w:after="100" w:afterAutospacing="1"/>
        <w:ind w:firstLine="567"/>
        <w:jc w:val="both"/>
        <w:rPr>
          <w:rFonts w:eastAsia="Times New Roman" w:cs="Times New Roman"/>
          <w:lang w:val="kk-KZ"/>
        </w:rPr>
      </w:pPr>
      <w:r w:rsidRPr="00843EDB">
        <w:rPr>
          <w:rFonts w:eastAsia="Times New Roman" w:cs="Times New Roman"/>
          <w:b/>
          <w:sz w:val="28"/>
          <w:szCs w:val="28"/>
          <w:lang w:val="kk-KZ"/>
        </w:rPr>
        <w:t xml:space="preserve">15.2 Оқытуды ұйымдастырудың негізгі формасы - сабақ </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ХVII ғасырда сынып – сабақ жүйесі ене бастады. Оның контурын неміс  педагогі Штурм, теориялық негізін қалаушы және практикалық технологиясын құрушы Я.А. Коменский  болды.  Сонымен 1930 жылдан  бастап  совет мектебінде оқытуды ұйымдастырудың формасы сабақ болды.</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Оқыту – білім берудің негізгі жолы. Оқыту оқытушы мен оқушылардың біріккен іс-әрекеттері, сондықтан ол екі жақты біртекті процесс, біріншіден, оқытушы оқушыларға білім беріп, іскерлікке, дағдыға үйретеді, екіншіден, оқушы таным міндеттерін жете түсініп, жаңа білімді, іскерлікті дағдыны игереді және оларды өмірде қолданады.</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xml:space="preserve">Форма – сыртқы пішін, түр, қалыптасқан белгілі бір тәртіп. Кез келген заттың, процестің формасы оның ішкі мазмұнымен шартталады. Сонымен қатар форманың өзі  мазмұнға әсер етеді. Оқыту ұйымдастыру формасы – оқыту процесінің арнайы конструкциясы. Бұл конструкция оқыту процесінің </w:t>
      </w:r>
      <w:r w:rsidRPr="00843EDB">
        <w:rPr>
          <w:rFonts w:eastAsia="Times New Roman" w:cs="Times New Roman"/>
          <w:sz w:val="28"/>
          <w:szCs w:val="28"/>
          <w:lang w:val="kk-KZ"/>
        </w:rPr>
        <w:lastRenderedPageBreak/>
        <w:t xml:space="preserve">мазмұнымен, әдістерімен, құралдарымен, оқушылардың іс-әрекеттерінің түрлерімен анықталады. </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Сабақ – оқушылардың топқа ұйымдасқан, класс (сынып)   деп аталатын тұрақты құрамымен, мұғалім басшылығымен жүргізілетін оқу жұмысы. Сабақта оқыту мен тәрбие мақсаттары мен міндеттері жүзеге асырылады, оқушылардың ой-өрісі кеңиді, қабілеті дамиды, көзқарасы адамгершілік қасиеттері қалыптасады.</w:t>
      </w:r>
    </w:p>
    <w:p w:rsidR="00843EDB" w:rsidRPr="00843EDB" w:rsidRDefault="00843EDB" w:rsidP="00843EDB">
      <w:pPr>
        <w:tabs>
          <w:tab w:val="left" w:pos="0"/>
          <w:tab w:val="left" w:pos="742"/>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Оқытуды ұйымдастырудың формасы сыныптық-сабақтық жүйесінің ерекшеліктері:</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xml:space="preserve">- оқушылардың жас және дайындық деңгейлерінің шамалас болуы; </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әр сынып жылдық оқу жоспары бойынша жұмыс істеу;</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оқыту процесі - бірлескен бір-бірімен жалғасқан сабақ жүйесі;</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әр сабақ бір пәнге ғана арналуы (монизм);</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сабақтың арнайы кесте бойынша өтуі;</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мұғалімнің жетекшілік ролі;</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 оқушылардың оқу - танымдық іс - әрекеттерін   қалыптастыруда оқушылардың оқу іс-әрекеттерін ұйымдастырудың әр түрлі формаларын қолдану.</w:t>
      </w:r>
    </w:p>
    <w:p w:rsidR="00843EDB" w:rsidRPr="00843EDB" w:rsidRDefault="00843EDB" w:rsidP="005B282D">
      <w:pPr>
        <w:tabs>
          <w:tab w:val="left" w:pos="0"/>
          <w:tab w:val="left" w:pos="2696"/>
        </w:tabs>
        <w:spacing w:before="100" w:beforeAutospacing="1" w:after="100" w:afterAutospacing="1"/>
        <w:ind w:firstLine="567"/>
        <w:jc w:val="both"/>
        <w:rPr>
          <w:rFonts w:eastAsia="Times New Roman" w:cs="Times New Roman"/>
          <w:lang w:val="kk-KZ"/>
        </w:rPr>
      </w:pPr>
      <w:r w:rsidRPr="00843EDB">
        <w:rPr>
          <w:rFonts w:eastAsia="Times New Roman" w:cs="Times New Roman"/>
          <w:sz w:val="28"/>
          <w:szCs w:val="28"/>
          <w:lang w:val="kk-KZ"/>
        </w:rPr>
        <w:t>Әрбір сабақта логикалық, психологиялық, ұйымдастыру бірліктері болуы тиіс.</w:t>
      </w:r>
    </w:p>
    <w:p w:rsidR="00843EDB" w:rsidRPr="00843EDB" w:rsidRDefault="00843EDB" w:rsidP="005B282D">
      <w:pPr>
        <w:tabs>
          <w:tab w:val="left" w:pos="0"/>
          <w:tab w:val="left" w:pos="6731"/>
        </w:tabs>
        <w:spacing w:before="100" w:beforeAutospacing="1" w:after="100" w:afterAutospacing="1"/>
        <w:ind w:firstLine="567"/>
        <w:jc w:val="both"/>
        <w:rPr>
          <w:rFonts w:eastAsia="Times New Roman" w:cs="Times New Roman"/>
        </w:rPr>
      </w:pPr>
      <w:r w:rsidRPr="00843EDB">
        <w:rPr>
          <w:rFonts w:eastAsia="Times New Roman" w:cs="Times New Roman"/>
          <w:b/>
          <w:sz w:val="28"/>
          <w:szCs w:val="28"/>
          <w:lang w:val="ru-MO"/>
        </w:rPr>
        <w:t>15.3</w:t>
      </w:r>
      <w:proofErr w:type="gramStart"/>
      <w:r w:rsidRPr="005B282D">
        <w:rPr>
          <w:rFonts w:eastAsia="Times New Roman" w:cs="Times New Roman"/>
          <w:b/>
          <w:sz w:val="28"/>
          <w:szCs w:val="28"/>
          <w:lang w:val="ru-MO"/>
        </w:rPr>
        <w:t xml:space="preserve"> </w:t>
      </w:r>
      <w:proofErr w:type="spellStart"/>
      <w:r w:rsidRPr="005B282D">
        <w:rPr>
          <w:rFonts w:eastAsia="Times New Roman" w:cs="Times New Roman"/>
          <w:b/>
          <w:sz w:val="28"/>
          <w:szCs w:val="28"/>
          <w:lang w:val="ru-MO"/>
        </w:rPr>
        <w:t>О</w:t>
      </w:r>
      <w:proofErr w:type="gramEnd"/>
      <w:r w:rsidRPr="00843EDB">
        <w:rPr>
          <w:rFonts w:eastAsia="Times New Roman" w:cs="Times New Roman"/>
          <w:b/>
          <w:sz w:val="28"/>
          <w:szCs w:val="28"/>
          <w:lang w:val="ru-MO"/>
        </w:rPr>
        <w:t>қыту</w:t>
      </w:r>
      <w:proofErr w:type="spellEnd"/>
      <w:r w:rsidRPr="00843EDB">
        <w:rPr>
          <w:rFonts w:eastAsia="Times New Roman" w:cs="Times New Roman"/>
          <w:b/>
          <w:sz w:val="28"/>
          <w:szCs w:val="28"/>
          <w:lang w:val="ru-MO"/>
        </w:rPr>
        <w:t xml:space="preserve"> </w:t>
      </w:r>
      <w:proofErr w:type="spellStart"/>
      <w:r w:rsidRPr="005B282D">
        <w:rPr>
          <w:rFonts w:eastAsia="Times New Roman" w:cs="Times New Roman"/>
          <w:b/>
          <w:sz w:val="28"/>
          <w:szCs w:val="28"/>
          <w:lang w:val="ru-MO"/>
        </w:rPr>
        <w:t>процесінде</w:t>
      </w:r>
      <w:proofErr w:type="spellEnd"/>
      <w:r w:rsidRPr="00843EDB">
        <w:rPr>
          <w:rFonts w:eastAsia="Times New Roman" w:cs="Times New Roman"/>
          <w:b/>
          <w:sz w:val="28"/>
          <w:szCs w:val="28"/>
          <w:lang w:val="ru-MO"/>
        </w:rPr>
        <w:t xml:space="preserve"> </w:t>
      </w:r>
      <w:proofErr w:type="spellStart"/>
      <w:r w:rsidRPr="00843EDB">
        <w:rPr>
          <w:rFonts w:eastAsia="Times New Roman" w:cs="Times New Roman"/>
          <w:b/>
          <w:sz w:val="28"/>
          <w:szCs w:val="28"/>
          <w:lang w:val="ru-MO"/>
        </w:rPr>
        <w:t>сабаққа</w:t>
      </w:r>
      <w:proofErr w:type="spellEnd"/>
      <w:r w:rsidRPr="00843EDB">
        <w:rPr>
          <w:rFonts w:eastAsia="Times New Roman" w:cs="Times New Roman"/>
          <w:b/>
          <w:sz w:val="28"/>
          <w:szCs w:val="28"/>
          <w:lang w:val="ru-MO"/>
        </w:rPr>
        <w:t xml:space="preserve"> </w:t>
      </w:r>
      <w:proofErr w:type="spellStart"/>
      <w:r w:rsidRPr="00843EDB">
        <w:rPr>
          <w:rFonts w:eastAsia="Times New Roman" w:cs="Times New Roman"/>
          <w:b/>
          <w:sz w:val="28"/>
          <w:szCs w:val="28"/>
          <w:lang w:val="ru-MO"/>
        </w:rPr>
        <w:t>қойылатын</w:t>
      </w:r>
      <w:proofErr w:type="spellEnd"/>
      <w:r w:rsidRPr="00843EDB">
        <w:rPr>
          <w:rFonts w:eastAsia="Times New Roman" w:cs="Times New Roman"/>
          <w:b/>
          <w:sz w:val="28"/>
          <w:szCs w:val="28"/>
          <w:lang w:val="ru-MO"/>
        </w:rPr>
        <w:t xml:space="preserve"> </w:t>
      </w:r>
      <w:proofErr w:type="spellStart"/>
      <w:r w:rsidRPr="005B282D">
        <w:rPr>
          <w:rFonts w:eastAsia="Times New Roman" w:cs="Times New Roman"/>
          <w:b/>
          <w:sz w:val="28"/>
          <w:szCs w:val="28"/>
          <w:lang w:val="ru-MO"/>
        </w:rPr>
        <w:t>талаптар</w:t>
      </w:r>
      <w:proofErr w:type="spellEnd"/>
      <w:r w:rsidRPr="00843EDB">
        <w:rPr>
          <w:rFonts w:eastAsia="Times New Roman" w:cs="Times New Roman"/>
          <w:b/>
          <w:sz w:val="28"/>
          <w:szCs w:val="28"/>
          <w:lang w:val="ru-MO"/>
        </w:rPr>
        <w:t xml:space="preserve">. </w:t>
      </w:r>
      <w:proofErr w:type="spellStart"/>
      <w:r w:rsidRPr="00843EDB">
        <w:rPr>
          <w:rFonts w:eastAsia="Times New Roman" w:cs="Times New Roman"/>
          <w:b/>
          <w:sz w:val="28"/>
          <w:szCs w:val="28"/>
          <w:lang w:val="ru-MO"/>
        </w:rPr>
        <w:t>Сабақтын</w:t>
      </w:r>
      <w:proofErr w:type="spellEnd"/>
      <w:r w:rsidRPr="00843EDB">
        <w:rPr>
          <w:rFonts w:eastAsia="Times New Roman" w:cs="Times New Roman"/>
          <w:b/>
          <w:sz w:val="28"/>
          <w:szCs w:val="28"/>
          <w:lang w:val="ru-MO"/>
        </w:rPr>
        <w:t xml:space="preserve"> </w:t>
      </w:r>
      <w:proofErr w:type="spellStart"/>
      <w:r w:rsidRPr="00843EDB">
        <w:rPr>
          <w:rFonts w:eastAsia="Times New Roman" w:cs="Times New Roman"/>
          <w:b/>
          <w:sz w:val="28"/>
          <w:szCs w:val="28"/>
          <w:lang w:val="ru-MO"/>
        </w:rPr>
        <w:t>құрылымы</w:t>
      </w:r>
      <w:proofErr w:type="spellEnd"/>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ru-MO"/>
        </w:rPr>
        <w:t xml:space="preserve">1. </w:t>
      </w:r>
      <w:proofErr w:type="spellStart"/>
      <w:r w:rsidRPr="00843EDB">
        <w:rPr>
          <w:rFonts w:eastAsia="Times New Roman" w:cs="Times New Roman"/>
          <w:sz w:val="28"/>
          <w:szCs w:val="28"/>
          <w:lang w:val="ru-MO"/>
        </w:rPr>
        <w:t>Сабақтың</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дидактикалық</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мақсатының</w:t>
      </w:r>
      <w:proofErr w:type="spellEnd"/>
      <w:r w:rsidRPr="00843EDB">
        <w:rPr>
          <w:rFonts w:eastAsia="Times New Roman" w:cs="Times New Roman"/>
          <w:sz w:val="28"/>
          <w:szCs w:val="28"/>
          <w:lang w:val="ru-MO"/>
        </w:rPr>
        <w:t xml:space="preserve"> </w:t>
      </w:r>
      <w:proofErr w:type="spellStart"/>
      <w:proofErr w:type="gramStart"/>
      <w:r w:rsidRPr="00843EDB">
        <w:rPr>
          <w:rFonts w:eastAsia="Times New Roman" w:cs="Times New Roman"/>
          <w:sz w:val="28"/>
          <w:szCs w:val="28"/>
          <w:lang w:val="ru-MO"/>
        </w:rPr>
        <w:t>ай</w:t>
      </w:r>
      <w:proofErr w:type="gramEnd"/>
      <w:r w:rsidRPr="00843EDB">
        <w:rPr>
          <w:rFonts w:eastAsia="Times New Roman" w:cs="Times New Roman"/>
          <w:sz w:val="28"/>
          <w:szCs w:val="28"/>
          <w:lang w:val="ru-MO"/>
        </w:rPr>
        <w:t>қындылығы</w:t>
      </w:r>
      <w:proofErr w:type="spellEnd"/>
      <w:r w:rsidRPr="00843EDB">
        <w:rPr>
          <w:rFonts w:eastAsia="Times New Roman" w:cs="Times New Roman"/>
          <w:sz w:val="28"/>
          <w:szCs w:val="28"/>
          <w:lang w:val="ru-MO"/>
        </w:rPr>
        <w:t>.</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proofErr w:type="spellStart"/>
      <w:r w:rsidRPr="00843EDB">
        <w:rPr>
          <w:rFonts w:eastAsia="Times New Roman" w:cs="Times New Roman"/>
          <w:sz w:val="28"/>
          <w:szCs w:val="28"/>
          <w:lang w:val="ru-MO"/>
        </w:rPr>
        <w:t>Мақсат</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дегеніміз</w:t>
      </w:r>
      <w:proofErr w:type="spellEnd"/>
      <w:r w:rsidRPr="00843EDB">
        <w:rPr>
          <w:rFonts w:eastAsia="Times New Roman" w:cs="Times New Roman"/>
          <w:sz w:val="28"/>
          <w:szCs w:val="28"/>
          <w:lang w:val="ru-MO"/>
        </w:rPr>
        <w:t xml:space="preserve"> – </w:t>
      </w:r>
      <w:proofErr w:type="spellStart"/>
      <w:r w:rsidRPr="005B282D">
        <w:rPr>
          <w:rFonts w:eastAsia="Times New Roman" w:cs="Times New Roman"/>
          <w:sz w:val="28"/>
          <w:szCs w:val="28"/>
          <w:lang w:val="ru-MO"/>
        </w:rPr>
        <w:t>алдын</w:t>
      </w:r>
      <w:proofErr w:type="spellEnd"/>
      <w:r w:rsidRPr="00843EDB">
        <w:rPr>
          <w:rFonts w:eastAsia="Times New Roman" w:cs="Times New Roman"/>
          <w:sz w:val="28"/>
          <w:szCs w:val="28"/>
          <w:lang w:val="ru-MO"/>
        </w:rPr>
        <w:t xml:space="preserve"> ала </w:t>
      </w:r>
      <w:proofErr w:type="spellStart"/>
      <w:r w:rsidRPr="00843EDB">
        <w:rPr>
          <w:rFonts w:eastAsia="Times New Roman" w:cs="Times New Roman"/>
          <w:sz w:val="28"/>
          <w:szCs w:val="28"/>
          <w:lang w:val="ru-MO"/>
        </w:rPr>
        <w:t>жоспарланған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іс-әрекет</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барысында</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қандай</w:t>
      </w:r>
      <w:proofErr w:type="spellEnd"/>
      <w:r w:rsidRPr="00843EDB">
        <w:rPr>
          <w:rFonts w:eastAsia="Times New Roman" w:cs="Times New Roman"/>
          <w:sz w:val="28"/>
          <w:szCs w:val="28"/>
          <w:lang w:val="ru-MO"/>
        </w:rPr>
        <w:t xml:space="preserve"> да </w:t>
      </w:r>
      <w:proofErr w:type="spellStart"/>
      <w:r w:rsidRPr="005B282D">
        <w:rPr>
          <w:rFonts w:eastAsia="Times New Roman" w:cs="Times New Roman"/>
          <w:sz w:val="28"/>
          <w:szCs w:val="28"/>
          <w:lang w:val="ru-MO"/>
        </w:rPr>
        <w:t>болса</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объектінің</w:t>
      </w:r>
      <w:proofErr w:type="spellEnd"/>
      <w:r w:rsidRPr="00843EDB">
        <w:rPr>
          <w:rFonts w:eastAsia="Times New Roman" w:cs="Times New Roman"/>
          <w:sz w:val="28"/>
          <w:szCs w:val="28"/>
          <w:lang w:val="ru-MO"/>
        </w:rPr>
        <w:t xml:space="preserve"> </w:t>
      </w:r>
      <w:proofErr w:type="spellStart"/>
      <w:proofErr w:type="gramStart"/>
      <w:r w:rsidRPr="005B282D">
        <w:rPr>
          <w:rFonts w:eastAsia="Times New Roman" w:cs="Times New Roman"/>
          <w:sz w:val="28"/>
          <w:szCs w:val="28"/>
          <w:lang w:val="ru-MO"/>
        </w:rPr>
        <w:t>н</w:t>
      </w:r>
      <w:proofErr w:type="gramEnd"/>
      <w:r w:rsidRPr="00843EDB">
        <w:rPr>
          <w:rFonts w:eastAsia="Times New Roman" w:cs="Times New Roman"/>
          <w:sz w:val="28"/>
          <w:szCs w:val="28"/>
          <w:lang w:val="ru-MO"/>
        </w:rPr>
        <w:t>әтижесін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шығару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Оқыту</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процесі</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үш</w:t>
      </w:r>
      <w:proofErr w:type="spellEnd"/>
      <w:r w:rsidRPr="00843EDB">
        <w:rPr>
          <w:rFonts w:eastAsia="Times New Roman" w:cs="Times New Roman"/>
          <w:sz w:val="28"/>
          <w:szCs w:val="28"/>
          <w:lang w:val="ru-MO"/>
        </w:rPr>
        <w:t xml:space="preserve"> функция </w:t>
      </w:r>
      <w:proofErr w:type="spellStart"/>
      <w:r w:rsidRPr="00843EDB">
        <w:rPr>
          <w:rFonts w:eastAsia="Times New Roman" w:cs="Times New Roman"/>
          <w:sz w:val="28"/>
          <w:szCs w:val="28"/>
          <w:lang w:val="ru-MO"/>
        </w:rPr>
        <w:t>атқарады</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бі</w:t>
      </w:r>
      <w:proofErr w:type="gramStart"/>
      <w:r w:rsidRPr="005B282D">
        <w:rPr>
          <w:rFonts w:eastAsia="Times New Roman" w:cs="Times New Roman"/>
          <w:sz w:val="28"/>
          <w:szCs w:val="28"/>
          <w:lang w:val="ru-MO"/>
        </w:rPr>
        <w:t>л</w:t>
      </w:r>
      <w:proofErr w:type="gramEnd"/>
      <w:r w:rsidRPr="005B282D">
        <w:rPr>
          <w:rFonts w:eastAsia="Times New Roman" w:cs="Times New Roman"/>
          <w:sz w:val="28"/>
          <w:szCs w:val="28"/>
          <w:lang w:val="ru-MO"/>
        </w:rPr>
        <w:t>імділік</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тәрбиелік</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дамытушылық</w:t>
      </w:r>
      <w:proofErr w:type="spellEnd"/>
      <w:r w:rsidRPr="00843EDB">
        <w:rPr>
          <w:rFonts w:eastAsia="Times New Roman" w:cs="Times New Roman"/>
          <w:sz w:val="28"/>
          <w:szCs w:val="28"/>
          <w:lang w:val="ru-MO"/>
        </w:rPr>
        <w:t>.</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proofErr w:type="spellStart"/>
      <w:r w:rsidRPr="00843EDB">
        <w:rPr>
          <w:rFonts w:eastAsia="Times New Roman" w:cs="Times New Roman"/>
          <w:sz w:val="28"/>
          <w:szCs w:val="28"/>
          <w:lang w:val="ru-MO"/>
        </w:rPr>
        <w:t>Сабақта</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оқу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материалының</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ерекшелігіне</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сай</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проблемалық</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жағдайларды</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туғызу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танымдық</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процестің</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логикасын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сақтап</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оқу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процесінің</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дамытушылық</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сипатын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қажет</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ететін</w:t>
      </w:r>
      <w:proofErr w:type="spellEnd"/>
      <w:r w:rsidRPr="00843EDB">
        <w:rPr>
          <w:rFonts w:eastAsia="Times New Roman" w:cs="Times New Roman"/>
          <w:sz w:val="28"/>
          <w:szCs w:val="28"/>
          <w:lang w:val="ru-MO"/>
        </w:rPr>
        <w:t xml:space="preserve"> </w:t>
      </w:r>
      <w:proofErr w:type="spellStart"/>
      <w:proofErr w:type="gramStart"/>
      <w:r w:rsidRPr="005B282D">
        <w:rPr>
          <w:rFonts w:eastAsia="Times New Roman" w:cs="Times New Roman"/>
          <w:sz w:val="28"/>
          <w:szCs w:val="28"/>
          <w:lang w:val="ru-MO"/>
        </w:rPr>
        <w:t>п</w:t>
      </w:r>
      <w:proofErr w:type="gramEnd"/>
      <w:r w:rsidRPr="005B282D">
        <w:rPr>
          <w:rFonts w:eastAsia="Times New Roman" w:cs="Times New Roman"/>
          <w:sz w:val="28"/>
          <w:szCs w:val="28"/>
          <w:lang w:val="ru-MO"/>
        </w:rPr>
        <w:t>ікірмен</w:t>
      </w:r>
      <w:proofErr w:type="spellEnd"/>
      <w:r w:rsidRPr="00843EDB">
        <w:rPr>
          <w:rFonts w:eastAsia="Times New Roman" w:cs="Times New Roman"/>
          <w:sz w:val="28"/>
          <w:szCs w:val="28"/>
          <w:lang w:val="ru-MO"/>
        </w:rPr>
        <w:t xml:space="preserve"> ой </w:t>
      </w:r>
      <w:proofErr w:type="spellStart"/>
      <w:r w:rsidRPr="00843EDB">
        <w:rPr>
          <w:rFonts w:eastAsia="Times New Roman" w:cs="Times New Roman"/>
          <w:sz w:val="28"/>
          <w:szCs w:val="28"/>
          <w:lang w:val="ru-MO"/>
        </w:rPr>
        <w:t>қорытындыларын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жасауға</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үйрету</w:t>
      </w:r>
      <w:proofErr w:type="spellEnd"/>
      <w:r w:rsidRPr="00843EDB">
        <w:rPr>
          <w:rFonts w:eastAsia="Times New Roman" w:cs="Times New Roman"/>
          <w:sz w:val="28"/>
          <w:szCs w:val="28"/>
          <w:lang w:val="ru-MO"/>
        </w:rPr>
        <w:t>.</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proofErr w:type="spellStart"/>
      <w:r w:rsidRPr="00843EDB">
        <w:rPr>
          <w:rFonts w:eastAsia="Times New Roman" w:cs="Times New Roman"/>
          <w:sz w:val="28"/>
          <w:szCs w:val="28"/>
          <w:lang w:val="ru-MO"/>
        </w:rPr>
        <w:t>Ә</w:t>
      </w:r>
      <w:proofErr w:type="gramStart"/>
      <w:r w:rsidRPr="005B282D">
        <w:rPr>
          <w:rFonts w:eastAsia="Times New Roman" w:cs="Times New Roman"/>
          <w:sz w:val="28"/>
          <w:szCs w:val="28"/>
          <w:lang w:val="ru-MO"/>
        </w:rPr>
        <w:t>р</w:t>
      </w:r>
      <w:proofErr w:type="spellEnd"/>
      <w:proofErr w:type="gram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сабақтық</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дидактикалық</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міндеттер</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алдын</w:t>
      </w:r>
      <w:proofErr w:type="spellEnd"/>
      <w:r w:rsidRPr="00843EDB">
        <w:rPr>
          <w:rFonts w:eastAsia="Times New Roman" w:cs="Times New Roman"/>
          <w:sz w:val="28"/>
          <w:szCs w:val="28"/>
          <w:lang w:val="ru-MO"/>
        </w:rPr>
        <w:t xml:space="preserve"> ала </w:t>
      </w:r>
      <w:proofErr w:type="spellStart"/>
      <w:r w:rsidRPr="005B282D">
        <w:rPr>
          <w:rFonts w:eastAsia="Times New Roman" w:cs="Times New Roman"/>
          <w:sz w:val="28"/>
          <w:szCs w:val="28"/>
          <w:lang w:val="ru-MO"/>
        </w:rPr>
        <w:t>ойластырылуы</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керек</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және</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оқу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танымдық</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міндет</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оқушылардың</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өз</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бетімен</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ізденіп</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ақыл</w:t>
      </w:r>
      <w:proofErr w:type="spellEnd"/>
      <w:r w:rsidRPr="00843EDB">
        <w:rPr>
          <w:rFonts w:eastAsia="Times New Roman" w:cs="Times New Roman"/>
          <w:sz w:val="28"/>
          <w:szCs w:val="28"/>
          <w:lang w:val="ru-MO"/>
        </w:rPr>
        <w:t xml:space="preserve"> – </w:t>
      </w:r>
      <w:proofErr w:type="spellStart"/>
      <w:r w:rsidRPr="005B282D">
        <w:rPr>
          <w:rFonts w:eastAsia="Times New Roman" w:cs="Times New Roman"/>
          <w:sz w:val="28"/>
          <w:szCs w:val="28"/>
          <w:lang w:val="ru-MO"/>
        </w:rPr>
        <w:t>ойларын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дамытуға</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үйрету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қажет</w:t>
      </w:r>
      <w:proofErr w:type="spellEnd"/>
      <w:r w:rsidRPr="00843EDB">
        <w:rPr>
          <w:rFonts w:eastAsia="Times New Roman" w:cs="Times New Roman"/>
          <w:sz w:val="28"/>
          <w:szCs w:val="28"/>
          <w:lang w:val="ru-MO"/>
        </w:rPr>
        <w:t xml:space="preserve">. </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ru-MO"/>
        </w:rPr>
        <w:lastRenderedPageBreak/>
        <w:t xml:space="preserve">1. </w:t>
      </w:r>
      <w:proofErr w:type="spellStart"/>
      <w:r w:rsidRPr="00843EDB">
        <w:rPr>
          <w:rFonts w:eastAsia="Times New Roman" w:cs="Times New Roman"/>
          <w:sz w:val="28"/>
          <w:szCs w:val="28"/>
          <w:lang w:val="ru-MO"/>
        </w:rPr>
        <w:t>Балалардың</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жас</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және</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дербес</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ерекшеліктерін</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есепке</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алу</w:t>
      </w:r>
      <w:proofErr w:type="spellEnd"/>
      <w:r w:rsidRPr="00843EDB">
        <w:rPr>
          <w:rFonts w:eastAsia="Times New Roman" w:cs="Times New Roman"/>
          <w:sz w:val="28"/>
          <w:szCs w:val="28"/>
          <w:lang w:val="ru-MO"/>
        </w:rPr>
        <w:t>.</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proofErr w:type="spellStart"/>
      <w:r w:rsidRPr="00843EDB">
        <w:rPr>
          <w:rFonts w:eastAsia="Times New Roman" w:cs="Times New Roman"/>
          <w:sz w:val="28"/>
          <w:szCs w:val="28"/>
          <w:lang w:val="ru-MO"/>
        </w:rPr>
        <w:t>Оқытудың</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әдістері</w:t>
      </w:r>
      <w:proofErr w:type="spellEnd"/>
      <w:r w:rsidRPr="00843EDB">
        <w:rPr>
          <w:rFonts w:eastAsia="Times New Roman" w:cs="Times New Roman"/>
          <w:sz w:val="28"/>
          <w:szCs w:val="28"/>
          <w:lang w:val="ru-MO"/>
        </w:rPr>
        <w:t xml:space="preserve"> мен </w:t>
      </w:r>
      <w:proofErr w:type="spellStart"/>
      <w:proofErr w:type="gramStart"/>
      <w:r w:rsidRPr="005B282D">
        <w:rPr>
          <w:rFonts w:eastAsia="Times New Roman" w:cs="Times New Roman"/>
          <w:sz w:val="28"/>
          <w:szCs w:val="28"/>
          <w:lang w:val="ru-MO"/>
        </w:rPr>
        <w:t>о</w:t>
      </w:r>
      <w:proofErr w:type="gramEnd"/>
      <w:r w:rsidRPr="00843EDB">
        <w:rPr>
          <w:rFonts w:eastAsia="Times New Roman" w:cs="Times New Roman"/>
          <w:sz w:val="28"/>
          <w:szCs w:val="28"/>
          <w:lang w:val="ru-MO"/>
        </w:rPr>
        <w:t>қу</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материалдарын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қиындау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және</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жеңіл</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дәрежесін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дұрыс</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айқындау</w:t>
      </w:r>
      <w:proofErr w:type="spellEnd"/>
      <w:r w:rsidRPr="00843EDB">
        <w:rPr>
          <w:rFonts w:eastAsia="Times New Roman" w:cs="Times New Roman"/>
          <w:sz w:val="28"/>
          <w:szCs w:val="28"/>
          <w:lang w:val="ru-MO"/>
        </w:rPr>
        <w:t>.</w:t>
      </w:r>
    </w:p>
    <w:p w:rsidR="00843EDB" w:rsidRPr="00843EDB" w:rsidRDefault="00843EDB" w:rsidP="00843EDB">
      <w:pPr>
        <w:tabs>
          <w:tab w:val="left" w:pos="0"/>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kk-KZ"/>
        </w:rPr>
        <w:t xml:space="preserve">2. </w:t>
      </w:r>
      <w:proofErr w:type="spellStart"/>
      <w:r w:rsidRPr="00843EDB">
        <w:rPr>
          <w:rFonts w:eastAsia="Times New Roman" w:cs="Times New Roman"/>
          <w:sz w:val="28"/>
          <w:szCs w:val="28"/>
          <w:lang w:val="ru-MO"/>
        </w:rPr>
        <w:t>Сабақтың</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құрылымын</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айқындау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мақсат</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міндет</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әді</w:t>
      </w:r>
      <w:proofErr w:type="gramStart"/>
      <w:r w:rsidRPr="005B282D">
        <w:rPr>
          <w:rFonts w:eastAsia="Times New Roman" w:cs="Times New Roman"/>
          <w:sz w:val="28"/>
          <w:szCs w:val="28"/>
          <w:lang w:val="ru-MO"/>
        </w:rPr>
        <w:t>с-т</w:t>
      </w:r>
      <w:proofErr w:type="gramEnd"/>
      <w:r w:rsidRPr="00843EDB">
        <w:rPr>
          <w:rFonts w:eastAsia="Times New Roman" w:cs="Times New Roman"/>
          <w:sz w:val="28"/>
          <w:szCs w:val="28"/>
          <w:lang w:val="ru-MO"/>
        </w:rPr>
        <w:t>әсіл</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мазмұнға</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сәйкестендіру</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тиімді</w:t>
      </w:r>
      <w:proofErr w:type="spellEnd"/>
      <w:r w:rsidRPr="00843EDB">
        <w:rPr>
          <w:rFonts w:eastAsia="Times New Roman" w:cs="Times New Roman"/>
          <w:sz w:val="28"/>
          <w:szCs w:val="28"/>
          <w:lang w:val="ru-MO"/>
        </w:rPr>
        <w:t xml:space="preserve"> </w:t>
      </w:r>
      <w:proofErr w:type="spellStart"/>
      <w:r w:rsidRPr="005B282D">
        <w:rPr>
          <w:rFonts w:eastAsia="Times New Roman" w:cs="Times New Roman"/>
          <w:sz w:val="28"/>
          <w:szCs w:val="28"/>
          <w:lang w:val="ru-MO"/>
        </w:rPr>
        <w:t>пайдалану</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уақытты</w:t>
      </w:r>
      <w:proofErr w:type="spellEnd"/>
      <w:r w:rsidRPr="00843EDB">
        <w:rPr>
          <w:rFonts w:eastAsia="Times New Roman" w:cs="Times New Roman"/>
          <w:sz w:val="28"/>
          <w:szCs w:val="28"/>
          <w:lang w:val="ru-MO"/>
        </w:rPr>
        <w:t xml:space="preserve"> </w:t>
      </w:r>
      <w:proofErr w:type="spellStart"/>
      <w:r w:rsidRPr="00843EDB">
        <w:rPr>
          <w:rFonts w:eastAsia="Times New Roman" w:cs="Times New Roman"/>
          <w:sz w:val="28"/>
          <w:szCs w:val="28"/>
          <w:lang w:val="ru-MO"/>
        </w:rPr>
        <w:t>үнемдеу</w:t>
      </w:r>
      <w:proofErr w:type="spellEnd"/>
      <w:r w:rsidRPr="00843EDB">
        <w:rPr>
          <w:rFonts w:eastAsia="Times New Roman" w:cs="Times New Roman"/>
          <w:sz w:val="28"/>
          <w:szCs w:val="28"/>
          <w:lang w:val="ru-MO"/>
        </w:rPr>
        <w:t>.</w:t>
      </w:r>
    </w:p>
    <w:p w:rsidR="00843EDB" w:rsidRPr="00843EDB" w:rsidRDefault="00843EDB" w:rsidP="00843EDB">
      <w:pPr>
        <w:tabs>
          <w:tab w:val="left" w:pos="0"/>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kk-KZ"/>
        </w:rPr>
        <w:t>3. Сөз бен көрнекілікті үйлестіру, техникалық құралдарды қолдану.</w:t>
      </w:r>
    </w:p>
    <w:p w:rsidR="00843EDB" w:rsidRPr="00843EDB" w:rsidRDefault="00843EDB" w:rsidP="00843EDB">
      <w:pPr>
        <w:tabs>
          <w:tab w:val="left" w:pos="0"/>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kk-KZ"/>
        </w:rPr>
        <w:t>4. Оқушылардың білім деңгейін терең ұғынуын бақылап, есепке алу.</w:t>
      </w:r>
    </w:p>
    <w:p w:rsidR="00843EDB" w:rsidRPr="00843EDB" w:rsidRDefault="00843EDB" w:rsidP="00843EDB">
      <w:pPr>
        <w:tabs>
          <w:tab w:val="left" w:pos="0"/>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kk-KZ"/>
        </w:rPr>
        <w:t>5. Білімнің қоғамдағы дәрежесін көтеру үшін дарынды балаларды аңықтау, бейімділігін, қабілетін дамытуға жағдай жасау.</w:t>
      </w:r>
    </w:p>
    <w:p w:rsidR="00843EDB" w:rsidRPr="00843EDB" w:rsidRDefault="00843EDB" w:rsidP="00843EDB">
      <w:pPr>
        <w:tabs>
          <w:tab w:val="left" w:pos="0"/>
        </w:tabs>
        <w:spacing w:before="100" w:beforeAutospacing="1" w:after="100" w:afterAutospacing="1"/>
        <w:ind w:firstLine="567"/>
        <w:jc w:val="both"/>
        <w:rPr>
          <w:rFonts w:eastAsia="Times New Roman" w:cs="Times New Roman"/>
        </w:rPr>
      </w:pPr>
      <w:r w:rsidRPr="00843EDB">
        <w:rPr>
          <w:rFonts w:eastAsia="Times New Roman" w:cs="Times New Roman"/>
          <w:i/>
          <w:iCs/>
          <w:sz w:val="28"/>
          <w:szCs w:val="28"/>
          <w:lang w:val="kk-KZ"/>
        </w:rPr>
        <w:t>1.</w:t>
      </w:r>
      <w:r w:rsidRPr="00843EDB">
        <w:rPr>
          <w:rFonts w:eastAsia="Times New Roman" w:cs="Times New Roman"/>
          <w:i/>
          <w:sz w:val="28"/>
          <w:szCs w:val="28"/>
          <w:lang w:val="kk-KZ"/>
        </w:rPr>
        <w:t>Сабақтың құрылымы.</w:t>
      </w:r>
    </w:p>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kk-KZ"/>
        </w:rPr>
        <w:t>Сабақтың типіне байланысты сабақтың  құрылысы.</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84"/>
        <w:gridCol w:w="4987"/>
      </w:tblGrid>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i/>
                <w:sz w:val="28"/>
                <w:szCs w:val="28"/>
                <w:lang w:val="kk-KZ"/>
              </w:rPr>
              <w:t>Сабақтың  типтері.</w:t>
            </w:r>
            <w:r w:rsidRPr="00843EDB">
              <w:rPr>
                <w:rFonts w:eastAsia="Times New Roman" w:cs="Times New Roman"/>
                <w:b/>
                <w:sz w:val="28"/>
                <w:szCs w:val="28"/>
                <w:lang w:val="kk-KZ"/>
              </w:rPr>
              <w:t xml:space="preserve">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i/>
                <w:sz w:val="28"/>
                <w:szCs w:val="28"/>
                <w:lang w:val="kk-KZ"/>
              </w:rPr>
              <w:t>Құрылымы.</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xml:space="preserve">1. Жаңа білімді хабарлау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1.Ұйымдастыру кезеңі</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s>
              <w:spacing w:before="100" w:beforeAutospacing="1" w:after="100" w:afterAutospacing="1"/>
              <w:jc w:val="both"/>
              <w:rPr>
                <w:rFonts w:eastAsia="Times New Roman" w:cs="Times New Roman"/>
              </w:rPr>
            </w:pPr>
            <w:r w:rsidRPr="00843EDB">
              <w:rPr>
                <w:rFonts w:eastAsia="Times New Roman" w:cs="Times New Roman"/>
                <w:sz w:val="28"/>
                <w:szCs w:val="28"/>
                <w:lang w:val="kk-KZ"/>
              </w:rPr>
              <w:t>2. Мақсат, міндеті.</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xml:space="preserve">3. Жаңа білімді хабарлау. </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s>
              <w:spacing w:before="100" w:beforeAutospacing="1" w:after="100" w:afterAutospacing="1"/>
              <w:jc w:val="both"/>
              <w:rPr>
                <w:rFonts w:eastAsia="Times New Roman" w:cs="Times New Roman"/>
              </w:rPr>
            </w:pPr>
            <w:r w:rsidRPr="00843EDB">
              <w:rPr>
                <w:rFonts w:eastAsia="Times New Roman" w:cs="Times New Roman"/>
                <w:sz w:val="28"/>
                <w:szCs w:val="28"/>
                <w:lang w:val="kk-KZ"/>
              </w:rPr>
              <w:t>4. Бекіту.</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s>
              <w:spacing w:before="100" w:beforeAutospacing="1" w:after="100" w:afterAutospacing="1"/>
              <w:jc w:val="both"/>
              <w:rPr>
                <w:rFonts w:eastAsia="Times New Roman" w:cs="Times New Roman"/>
              </w:rPr>
            </w:pPr>
            <w:r w:rsidRPr="00843EDB">
              <w:rPr>
                <w:rFonts w:eastAsia="Times New Roman" w:cs="Times New Roman"/>
                <w:sz w:val="28"/>
                <w:szCs w:val="28"/>
                <w:lang w:val="kk-KZ"/>
              </w:rPr>
              <w:t>5. Қорытынды.</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s>
              <w:spacing w:before="100" w:beforeAutospacing="1" w:after="100" w:afterAutospacing="1"/>
              <w:jc w:val="both"/>
              <w:rPr>
                <w:rFonts w:eastAsia="Times New Roman" w:cs="Times New Roman"/>
              </w:rPr>
            </w:pPr>
            <w:r w:rsidRPr="00843EDB">
              <w:rPr>
                <w:rFonts w:eastAsia="Times New Roman" w:cs="Times New Roman"/>
                <w:sz w:val="28"/>
                <w:szCs w:val="28"/>
                <w:lang w:val="kk-KZ"/>
              </w:rPr>
              <w:t>6.Үйге тапсырма.</w:t>
            </w:r>
          </w:p>
        </w:tc>
      </w:tr>
    </w:tbl>
    <w:p w:rsidR="00843EDB" w:rsidRPr="00843EDB" w:rsidRDefault="00843EDB" w:rsidP="00843EDB">
      <w:pPr>
        <w:tabs>
          <w:tab w:val="left" w:pos="0"/>
          <w:tab w:val="left" w:pos="2696"/>
        </w:tabs>
        <w:spacing w:before="100" w:beforeAutospacing="1" w:after="100" w:afterAutospacing="1"/>
        <w:ind w:firstLine="567"/>
        <w:jc w:val="both"/>
        <w:rPr>
          <w:rFonts w:eastAsia="Times New Roman" w:cs="Times New Roman"/>
        </w:rPr>
      </w:pPr>
      <w:r w:rsidRPr="00843EDB">
        <w:rPr>
          <w:rFonts w:eastAsia="Times New Roman" w:cs="Times New Roman"/>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0"/>
        <w:gridCol w:w="5041"/>
      </w:tblGrid>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xml:space="preserve">  2. Аралас сабақ.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1. Ұйымдастыру кезеңі</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2. Мақсат, міндеті</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3. Үй тапсырмасын сұрау.</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4. Жаңа сабақты хабарлау.</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5. Бекіту.</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6. Қорыту.</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2696"/>
              </w:tabs>
              <w:spacing w:before="100" w:beforeAutospacing="1" w:after="100" w:afterAutospacing="1"/>
              <w:jc w:val="both"/>
              <w:rPr>
                <w:rFonts w:eastAsia="Times New Roman" w:cs="Times New Roman"/>
              </w:rPr>
            </w:pPr>
            <w:r w:rsidRPr="00843EDB">
              <w:rPr>
                <w:rFonts w:eastAsia="Times New Roman" w:cs="Times New Roman"/>
                <w:sz w:val="28"/>
                <w:szCs w:val="28"/>
                <w:lang w:val="kk-KZ"/>
              </w:rPr>
              <w:t>7. Үйге тапсырма.</w:t>
            </w:r>
          </w:p>
        </w:tc>
      </w:tr>
    </w:tbl>
    <w:p w:rsidR="00843EDB" w:rsidRPr="00843EDB" w:rsidRDefault="00843EDB" w:rsidP="00843EDB">
      <w:pPr>
        <w:tabs>
          <w:tab w:val="left" w:pos="0"/>
          <w:tab w:val="left" w:pos="2696"/>
          <w:tab w:val="left" w:pos="4962"/>
        </w:tabs>
        <w:spacing w:before="100" w:beforeAutospacing="1" w:after="100" w:afterAutospacing="1"/>
        <w:ind w:firstLine="567"/>
        <w:rPr>
          <w:rFonts w:eastAsia="Times New Roman" w:cs="Times New Roman"/>
        </w:rPr>
      </w:pPr>
      <w:r w:rsidRPr="00843EDB">
        <w:rPr>
          <w:rFonts w:eastAsia="Times New Roman" w:cs="Times New Roman"/>
          <w:szCs w:val="28"/>
          <w:lang w:val="kk-KZ"/>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5"/>
        <w:gridCol w:w="4836"/>
      </w:tblGrid>
      <w:tr w:rsidR="005B282D" w:rsidRPr="00843EDB" w:rsidTr="00843EDB">
        <w:tc>
          <w:tcPr>
            <w:tcW w:w="9854" w:type="dxa"/>
            <w:vMerge w:val="restart"/>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xml:space="preserve">3. Білімді бекіту, қолдану                    </w:t>
            </w:r>
          </w:p>
          <w:p w:rsidR="00843EDB" w:rsidRPr="00843EDB" w:rsidRDefault="00843EDB" w:rsidP="00843EDB">
            <w:pPr>
              <w:tabs>
                <w:tab w:val="left" w:pos="0"/>
                <w:tab w:val="left" w:pos="4962"/>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xml:space="preserve">    және дағды мен іскерлікті               </w:t>
            </w:r>
          </w:p>
          <w:p w:rsidR="00843EDB" w:rsidRPr="00843EDB" w:rsidRDefault="00843EDB" w:rsidP="00843EDB">
            <w:pPr>
              <w:tabs>
                <w:tab w:val="left" w:pos="0"/>
                <w:tab w:val="left" w:pos="4962"/>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xml:space="preserve">     қалыптастыру сабағы.                     </w:t>
            </w:r>
          </w:p>
          <w:p w:rsidR="00843EDB" w:rsidRPr="00843EDB" w:rsidRDefault="00843EDB" w:rsidP="00843EDB">
            <w:pPr>
              <w:tabs>
                <w:tab w:val="left" w:pos="0"/>
                <w:tab w:val="left" w:pos="4962"/>
              </w:tabs>
              <w:spacing w:before="100" w:beforeAutospacing="1" w:after="100" w:afterAutospacing="1"/>
              <w:jc w:val="both"/>
              <w:rPr>
                <w:rFonts w:eastAsia="Times New Roman" w:cs="Times New Roman"/>
              </w:rPr>
            </w:pPr>
            <w:r w:rsidRPr="00843EDB">
              <w:rPr>
                <w:rFonts w:eastAsia="Times New Roman" w:cs="Times New Roman"/>
                <w:sz w:val="28"/>
                <w:szCs w:val="28"/>
                <w:lang w:val="kk-KZ"/>
              </w:rPr>
              <w:t xml:space="preserve">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rPr>
              <w:t xml:space="preserve">1. </w:t>
            </w:r>
            <w:proofErr w:type="spellStart"/>
            <w:r w:rsidRPr="00843EDB">
              <w:rPr>
                <w:rFonts w:eastAsia="Times New Roman" w:cs="Times New Roman"/>
                <w:sz w:val="28"/>
                <w:szCs w:val="28"/>
              </w:rPr>
              <w:t>Ұйымдастыру</w:t>
            </w:r>
            <w:proofErr w:type="spellEnd"/>
            <w:r w:rsidRPr="00843EDB">
              <w:rPr>
                <w:rFonts w:eastAsia="Times New Roman" w:cs="Times New Roman"/>
                <w:sz w:val="28"/>
                <w:szCs w:val="28"/>
              </w:rPr>
              <w:t xml:space="preserve"> </w:t>
            </w:r>
            <w:proofErr w:type="spellStart"/>
            <w:r w:rsidRPr="00843EDB">
              <w:rPr>
                <w:rFonts w:eastAsia="Times New Roman" w:cs="Times New Roman"/>
                <w:sz w:val="28"/>
                <w:szCs w:val="28"/>
              </w:rPr>
              <w:t>кезеңі</w:t>
            </w:r>
            <w:proofErr w:type="spellEnd"/>
            <w:r w:rsidRPr="00843EDB">
              <w:rPr>
                <w:rFonts w:eastAsia="Times New Roman" w:cs="Times New Roman"/>
                <w:sz w:val="28"/>
                <w:szCs w:val="28"/>
              </w:rPr>
              <w:t>.</w:t>
            </w:r>
          </w:p>
        </w:tc>
      </w:tr>
      <w:tr w:rsidR="005B282D" w:rsidRPr="00843EDB" w:rsidTr="00843EDB">
        <w:tc>
          <w:tcPr>
            <w:tcW w:w="0" w:type="auto"/>
            <w:vMerge/>
            <w:tcBorders>
              <w:top w:val="single" w:sz="4" w:space="0" w:color="auto"/>
              <w:left w:val="single" w:sz="4" w:space="0" w:color="auto"/>
              <w:bottom w:val="single" w:sz="4" w:space="0" w:color="auto"/>
              <w:right w:val="single" w:sz="4" w:space="0" w:color="auto"/>
            </w:tcBorders>
            <w:vAlign w:val="center"/>
            <w:hideMark/>
          </w:tcPr>
          <w:p w:rsidR="00843EDB" w:rsidRPr="00843EDB" w:rsidRDefault="00843EDB" w:rsidP="00843EDB">
            <w:pPr>
              <w:rPr>
                <w:rFonts w:eastAsia="Times New Roman" w:cs="Times New Roman"/>
              </w:rPr>
            </w:pP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2. Мақсат, міндет.</w:t>
            </w:r>
          </w:p>
        </w:tc>
      </w:tr>
      <w:tr w:rsidR="005B282D" w:rsidRPr="00843EDB" w:rsidTr="00843EDB">
        <w:tc>
          <w:tcPr>
            <w:tcW w:w="0" w:type="auto"/>
            <w:vMerge/>
            <w:tcBorders>
              <w:top w:val="single" w:sz="4" w:space="0" w:color="auto"/>
              <w:left w:val="single" w:sz="4" w:space="0" w:color="auto"/>
              <w:bottom w:val="single" w:sz="4" w:space="0" w:color="auto"/>
              <w:right w:val="single" w:sz="4" w:space="0" w:color="auto"/>
            </w:tcBorders>
            <w:vAlign w:val="center"/>
            <w:hideMark/>
          </w:tcPr>
          <w:p w:rsidR="00843EDB" w:rsidRPr="00843EDB" w:rsidRDefault="00843EDB" w:rsidP="00843EDB">
            <w:pPr>
              <w:rPr>
                <w:rFonts w:eastAsia="Times New Roman" w:cs="Times New Roman"/>
              </w:rPr>
            </w:pP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3. Білімді бекіту,қолдану.</w:t>
            </w:r>
          </w:p>
        </w:tc>
      </w:tr>
      <w:tr w:rsidR="005B282D" w:rsidRPr="00843EDB" w:rsidTr="00843EDB">
        <w:tc>
          <w:tcPr>
            <w:tcW w:w="0" w:type="auto"/>
            <w:vMerge/>
            <w:tcBorders>
              <w:top w:val="single" w:sz="4" w:space="0" w:color="auto"/>
              <w:left w:val="single" w:sz="4" w:space="0" w:color="auto"/>
              <w:bottom w:val="single" w:sz="4" w:space="0" w:color="auto"/>
              <w:right w:val="single" w:sz="4" w:space="0" w:color="auto"/>
            </w:tcBorders>
            <w:vAlign w:val="center"/>
            <w:hideMark/>
          </w:tcPr>
          <w:p w:rsidR="00843EDB" w:rsidRPr="00843EDB" w:rsidRDefault="00843EDB" w:rsidP="00843EDB">
            <w:pPr>
              <w:rPr>
                <w:rFonts w:eastAsia="Times New Roman" w:cs="Times New Roman"/>
              </w:rPr>
            </w:pP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tabs>
                <w:tab w:val="left" w:pos="0"/>
                <w:tab w:val="left" w:pos="4962"/>
              </w:tabs>
              <w:spacing w:before="100" w:beforeAutospacing="1" w:after="100" w:afterAutospacing="1"/>
              <w:jc w:val="both"/>
              <w:rPr>
                <w:rFonts w:eastAsia="Times New Roman" w:cs="Times New Roman"/>
              </w:rPr>
            </w:pPr>
            <w:r w:rsidRPr="00843EDB">
              <w:rPr>
                <w:rFonts w:eastAsia="Times New Roman" w:cs="Times New Roman"/>
                <w:sz w:val="28"/>
                <w:szCs w:val="28"/>
                <w:lang w:val="kk-KZ"/>
              </w:rPr>
              <w:t>4. Қорытынды</w:t>
            </w:r>
          </w:p>
        </w:tc>
      </w:tr>
    </w:tbl>
    <w:p w:rsidR="00843EDB" w:rsidRPr="00843EDB" w:rsidRDefault="00843EDB" w:rsidP="005B282D">
      <w:pPr>
        <w:tabs>
          <w:tab w:val="left" w:pos="0"/>
          <w:tab w:val="left" w:pos="5375"/>
        </w:tabs>
        <w:spacing w:before="100" w:beforeAutospacing="1" w:after="100" w:afterAutospacing="1"/>
        <w:jc w:val="both"/>
        <w:rPr>
          <w:rFonts w:eastAsia="Times New Roman" w:cs="Times New Roman"/>
        </w:rPr>
      </w:pPr>
      <w:r w:rsidRPr="00843EDB">
        <w:rPr>
          <w:rFonts w:eastAsia="Times New Roman" w:cs="Times New Roman"/>
          <w:sz w:val="28"/>
          <w:szCs w:val="28"/>
          <w:lang w:val="kk-KZ"/>
        </w:rPr>
        <w:lastRenderedPageBreak/>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83"/>
        <w:gridCol w:w="5088"/>
      </w:tblGrid>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4. Бақылау сабағы</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1. Ұйымдастыру кезеңі</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rPr>
              <w:t>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rPr>
              <w:t xml:space="preserve">2. </w:t>
            </w:r>
            <w:proofErr w:type="spellStart"/>
            <w:r w:rsidRPr="00843EDB">
              <w:rPr>
                <w:rFonts w:eastAsia="Times New Roman" w:cs="Times New Roman"/>
                <w:sz w:val="28"/>
                <w:szCs w:val="28"/>
              </w:rPr>
              <w:t>Мақсат</w:t>
            </w:r>
            <w:proofErr w:type="spellEnd"/>
            <w:r w:rsidRPr="00843EDB">
              <w:rPr>
                <w:rFonts w:eastAsia="Times New Roman" w:cs="Times New Roman"/>
                <w:sz w:val="28"/>
                <w:szCs w:val="28"/>
              </w:rPr>
              <w:t>–</w:t>
            </w:r>
            <w:proofErr w:type="spellStart"/>
            <w:r w:rsidRPr="00843EDB">
              <w:rPr>
                <w:rFonts w:eastAsia="Times New Roman" w:cs="Times New Roman"/>
                <w:sz w:val="28"/>
                <w:szCs w:val="28"/>
              </w:rPr>
              <w:t>міндеттерін</w:t>
            </w:r>
            <w:proofErr w:type="spellEnd"/>
            <w:r w:rsidRPr="00843EDB">
              <w:rPr>
                <w:rFonts w:eastAsia="Times New Roman" w:cs="Times New Roman"/>
                <w:sz w:val="28"/>
                <w:szCs w:val="28"/>
              </w:rPr>
              <w:t xml:space="preserve">  </w:t>
            </w:r>
            <w:proofErr w:type="spellStart"/>
            <w:r w:rsidRPr="00843EDB">
              <w:rPr>
                <w:rFonts w:eastAsia="Times New Roman" w:cs="Times New Roman"/>
                <w:sz w:val="28"/>
                <w:szCs w:val="28"/>
              </w:rPr>
              <w:t>анықтау</w:t>
            </w:r>
            <w:proofErr w:type="spellEnd"/>
            <w:r w:rsidRPr="00843EDB">
              <w:rPr>
                <w:rFonts w:eastAsia="Times New Roman" w:cs="Times New Roman"/>
                <w:sz w:val="28"/>
                <w:szCs w:val="28"/>
              </w:rPr>
              <w:t xml:space="preserve">. </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xml:space="preserve">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3. Бақылау мазмұнымен, тапсырмасымен, оны  орындау тәсілдерімен  таныстыру.</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xml:space="preserve">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4. Өздігінен жұмыс.</w:t>
            </w:r>
          </w:p>
        </w:tc>
      </w:tr>
      <w:tr w:rsidR="005B282D" w:rsidRPr="00843EDB" w:rsidTr="00843EDB">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xml:space="preserve">                                                                  </w:t>
            </w:r>
          </w:p>
        </w:tc>
        <w:tc>
          <w:tcPr>
            <w:tcW w:w="985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5. Қорытынды.</w:t>
            </w:r>
          </w:p>
        </w:tc>
      </w:tr>
    </w:tbl>
    <w:p w:rsidR="00843EDB" w:rsidRPr="00843EDB" w:rsidRDefault="00843EDB" w:rsidP="00843EDB">
      <w:pPr>
        <w:spacing w:before="100" w:beforeAutospacing="1" w:after="100" w:afterAutospacing="1"/>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2"/>
        <w:gridCol w:w="4969"/>
      </w:tblGrid>
      <w:tr w:rsidR="005B282D" w:rsidRPr="00843EDB" w:rsidTr="00843EDB">
        <w:trPr>
          <w:trHeight w:val="331"/>
        </w:trPr>
        <w:tc>
          <w:tcPr>
            <w:tcW w:w="9803"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rPr>
              <w:t xml:space="preserve">5. </w:t>
            </w:r>
            <w:proofErr w:type="spellStart"/>
            <w:r w:rsidRPr="00843EDB">
              <w:rPr>
                <w:rFonts w:eastAsia="Times New Roman" w:cs="Times New Roman"/>
                <w:sz w:val="28"/>
                <w:szCs w:val="28"/>
              </w:rPr>
              <w:t>Қорыту</w:t>
            </w:r>
            <w:proofErr w:type="spellEnd"/>
            <w:r w:rsidRPr="00843EDB">
              <w:rPr>
                <w:rFonts w:eastAsia="Times New Roman" w:cs="Times New Roman"/>
                <w:sz w:val="28"/>
                <w:szCs w:val="28"/>
              </w:rPr>
              <w:t xml:space="preserve"> </w:t>
            </w:r>
            <w:proofErr w:type="spellStart"/>
            <w:r w:rsidRPr="00843EDB">
              <w:rPr>
                <w:rFonts w:eastAsia="Times New Roman" w:cs="Times New Roman"/>
                <w:sz w:val="28"/>
                <w:szCs w:val="28"/>
              </w:rPr>
              <w:t>жә</w:t>
            </w:r>
            <w:proofErr w:type="gramStart"/>
            <w:r w:rsidRPr="005B282D">
              <w:rPr>
                <w:rFonts w:eastAsia="Times New Roman" w:cs="Times New Roman"/>
                <w:sz w:val="28"/>
                <w:szCs w:val="28"/>
              </w:rPr>
              <w:t>не</w:t>
            </w:r>
            <w:proofErr w:type="spellEnd"/>
            <w:r w:rsidRPr="005B282D">
              <w:rPr>
                <w:rFonts w:eastAsia="Times New Roman" w:cs="Times New Roman"/>
                <w:sz w:val="28"/>
                <w:szCs w:val="28"/>
              </w:rPr>
              <w:t xml:space="preserve"> </w:t>
            </w:r>
            <w:proofErr w:type="spellStart"/>
            <w:r w:rsidRPr="005B282D">
              <w:rPr>
                <w:rFonts w:eastAsia="Times New Roman" w:cs="Times New Roman"/>
                <w:sz w:val="28"/>
                <w:szCs w:val="28"/>
              </w:rPr>
              <w:t>ж</w:t>
            </w:r>
            <w:proofErr w:type="gramEnd"/>
            <w:r w:rsidRPr="00843EDB">
              <w:rPr>
                <w:rFonts w:eastAsia="Times New Roman" w:cs="Times New Roman"/>
                <w:sz w:val="28"/>
                <w:szCs w:val="28"/>
              </w:rPr>
              <w:t>үйелеу</w:t>
            </w:r>
            <w:proofErr w:type="spellEnd"/>
            <w:r w:rsidRPr="00843EDB">
              <w:rPr>
                <w:rFonts w:eastAsia="Times New Roman" w:cs="Times New Roman"/>
                <w:sz w:val="28"/>
                <w:szCs w:val="28"/>
              </w:rPr>
              <w:t xml:space="preserve"> </w:t>
            </w:r>
            <w:proofErr w:type="spellStart"/>
            <w:r w:rsidRPr="00843EDB">
              <w:rPr>
                <w:rFonts w:eastAsia="Times New Roman" w:cs="Times New Roman"/>
                <w:sz w:val="28"/>
                <w:szCs w:val="28"/>
              </w:rPr>
              <w:t>сабағы</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rPr>
              <w:t xml:space="preserve">1. </w:t>
            </w:r>
            <w:proofErr w:type="spellStart"/>
            <w:r w:rsidRPr="00843EDB">
              <w:rPr>
                <w:rFonts w:eastAsia="Times New Roman" w:cs="Times New Roman"/>
                <w:sz w:val="28"/>
                <w:szCs w:val="28"/>
              </w:rPr>
              <w:t>Ұйымдастыру</w:t>
            </w:r>
            <w:proofErr w:type="spellEnd"/>
            <w:r w:rsidRPr="00843EDB">
              <w:rPr>
                <w:rFonts w:eastAsia="Times New Roman" w:cs="Times New Roman"/>
                <w:sz w:val="28"/>
                <w:szCs w:val="28"/>
              </w:rPr>
              <w:t xml:space="preserve"> </w:t>
            </w:r>
            <w:proofErr w:type="spellStart"/>
            <w:r w:rsidRPr="00843EDB">
              <w:rPr>
                <w:rFonts w:eastAsia="Times New Roman" w:cs="Times New Roman"/>
                <w:sz w:val="28"/>
                <w:szCs w:val="28"/>
              </w:rPr>
              <w:t>кезеңі</w:t>
            </w:r>
            <w:proofErr w:type="spellEnd"/>
            <w:r w:rsidRPr="00843EDB">
              <w:rPr>
                <w:rFonts w:eastAsia="Times New Roman" w:cs="Times New Roman"/>
                <w:sz w:val="28"/>
                <w:szCs w:val="28"/>
              </w:rPr>
              <w:t>.</w:t>
            </w:r>
          </w:p>
        </w:tc>
      </w:tr>
      <w:tr w:rsidR="005B282D" w:rsidRPr="00843EDB" w:rsidTr="00843EDB">
        <w:trPr>
          <w:trHeight w:val="331"/>
        </w:trPr>
        <w:tc>
          <w:tcPr>
            <w:tcW w:w="9803"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w:t>
            </w:r>
          </w:p>
        </w:tc>
        <w:tc>
          <w:tcPr>
            <w:tcW w:w="966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2. Сабақтың мақсаты,  міндеттері.</w:t>
            </w:r>
          </w:p>
        </w:tc>
      </w:tr>
      <w:tr w:rsidR="005B282D" w:rsidRPr="00843EDB" w:rsidTr="00843EDB">
        <w:trPr>
          <w:trHeight w:val="385"/>
        </w:trPr>
        <w:tc>
          <w:tcPr>
            <w:tcW w:w="9803"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w:t>
            </w:r>
          </w:p>
        </w:tc>
        <w:tc>
          <w:tcPr>
            <w:tcW w:w="966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xml:space="preserve">3.Оқу материалын қайталау, жүйелеу және  жинақтау.      </w:t>
            </w:r>
          </w:p>
        </w:tc>
      </w:tr>
      <w:tr w:rsidR="005B282D" w:rsidRPr="00843EDB" w:rsidTr="00843EDB">
        <w:trPr>
          <w:trHeight w:val="331"/>
        </w:trPr>
        <w:tc>
          <w:tcPr>
            <w:tcW w:w="9803"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 </w:t>
            </w:r>
          </w:p>
        </w:tc>
        <w:tc>
          <w:tcPr>
            <w:tcW w:w="9664" w:type="dxa"/>
            <w:tcBorders>
              <w:top w:val="single" w:sz="4" w:space="0" w:color="auto"/>
              <w:left w:val="single" w:sz="4" w:space="0" w:color="auto"/>
              <w:bottom w:val="single" w:sz="4" w:space="0" w:color="auto"/>
              <w:right w:val="single" w:sz="4" w:space="0" w:color="auto"/>
            </w:tcBorders>
            <w:hideMark/>
          </w:tcPr>
          <w:p w:rsidR="00843EDB" w:rsidRPr="00843EDB" w:rsidRDefault="00843EDB" w:rsidP="00843EDB">
            <w:pPr>
              <w:spacing w:before="100" w:beforeAutospacing="1" w:after="100" w:afterAutospacing="1"/>
              <w:rPr>
                <w:rFonts w:eastAsia="Times New Roman" w:cs="Times New Roman"/>
              </w:rPr>
            </w:pPr>
            <w:r w:rsidRPr="00843EDB">
              <w:rPr>
                <w:rFonts w:eastAsia="Times New Roman" w:cs="Times New Roman"/>
                <w:sz w:val="28"/>
                <w:szCs w:val="28"/>
                <w:lang w:val="kk-KZ"/>
              </w:rPr>
              <w:t>4. Сабақтың қорытындысы</w:t>
            </w:r>
          </w:p>
        </w:tc>
      </w:tr>
    </w:tbl>
    <w:p w:rsidR="00843EDB" w:rsidRPr="00843EDB" w:rsidRDefault="00843EDB" w:rsidP="00843EDB">
      <w:pPr>
        <w:spacing w:before="100" w:beforeAutospacing="1" w:after="100" w:afterAutospacing="1"/>
        <w:jc w:val="right"/>
        <w:rPr>
          <w:rFonts w:eastAsia="Times New Roman" w:cs="Times New Roman"/>
        </w:rPr>
      </w:pPr>
      <w:r w:rsidRPr="00843EDB">
        <w:rPr>
          <w:rFonts w:eastAsia="Times New Roman" w:cs="Times New Roman"/>
          <w:sz w:val="28"/>
          <w:szCs w:val="28"/>
          <w:lang w:val="kk-KZ"/>
        </w:rPr>
        <w:t> </w:t>
      </w:r>
    </w:p>
    <w:p w:rsidR="00EC77B4" w:rsidRDefault="00EC77B4"/>
    <w:sectPr w:rsidR="00EC7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28"/>
    <w:rsid w:val="00101DB9"/>
    <w:rsid w:val="005B0928"/>
    <w:rsid w:val="005B282D"/>
    <w:rsid w:val="00686DB6"/>
    <w:rsid w:val="00843EDB"/>
    <w:rsid w:val="00EC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character" w:customStyle="1" w:styleId="grame">
    <w:name w:val="grame"/>
    <w:basedOn w:val="a0"/>
    <w:rsid w:val="00843EDB"/>
  </w:style>
  <w:style w:type="character" w:customStyle="1" w:styleId="spelle">
    <w:name w:val="spelle"/>
    <w:basedOn w:val="a0"/>
    <w:rsid w:val="00843EDB"/>
  </w:style>
  <w:style w:type="paragraph" w:customStyle="1" w:styleId="31">
    <w:name w:val="31"/>
    <w:basedOn w:val="a"/>
    <w:rsid w:val="00843EDB"/>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character" w:customStyle="1" w:styleId="grame">
    <w:name w:val="grame"/>
    <w:basedOn w:val="a0"/>
    <w:rsid w:val="00843EDB"/>
  </w:style>
  <w:style w:type="character" w:customStyle="1" w:styleId="spelle">
    <w:name w:val="spelle"/>
    <w:basedOn w:val="a0"/>
    <w:rsid w:val="00843EDB"/>
  </w:style>
  <w:style w:type="paragraph" w:customStyle="1" w:styleId="31">
    <w:name w:val="31"/>
    <w:basedOn w:val="a"/>
    <w:rsid w:val="00843EDB"/>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B9EF-0B84-4D7B-8F46-AB5708F1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2017-11-21T14:46:00Z</dcterms:created>
  <dcterms:modified xsi:type="dcterms:W3CDTF">2017-11-21T14:46:00Z</dcterms:modified>
</cp:coreProperties>
</file>